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4E" w:rsidRPr="00096220" w:rsidRDefault="00E7394E" w:rsidP="00E7394E">
      <w:pPr>
        <w:shd w:val="clear" w:color="auto" w:fill="FFFFFF"/>
        <w:spacing w:before="335" w:after="167" w:line="240" w:lineRule="auto"/>
        <w:jc w:val="center"/>
        <w:outlineLvl w:val="1"/>
        <w:rPr>
          <w:rFonts w:ascii="Helvetica" w:eastAsia="Times New Roman" w:hAnsi="Helvetica" w:cs="Helvetica"/>
          <w:color w:val="666666"/>
          <w:sz w:val="28"/>
          <w:szCs w:val="28"/>
        </w:rPr>
      </w:pPr>
      <w:r w:rsidRPr="00096220">
        <w:rPr>
          <w:rFonts w:ascii="Helvetica" w:eastAsia="Times New Roman" w:hAnsi="Helvetica" w:cs="Helvetica"/>
          <w:color w:val="666666"/>
          <w:sz w:val="28"/>
          <w:szCs w:val="28"/>
        </w:rPr>
        <w:t>СОГЛАШЕНИЕ ОБ ОБРАБОТКЕ ПЕРСОНАЛЬНЫХ ДАННЫХ</w:t>
      </w:r>
    </w:p>
    <w:p w:rsidR="00E7394E" w:rsidRPr="00E7394E" w:rsidRDefault="00E7394E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Присоединяясь к настоящему Соглашению и оставляя свои данные на сайте</w:t>
      </w:r>
      <w:r w:rsidR="00E26A11" w:rsidRPr="00E26A11">
        <w:rPr>
          <w:rFonts w:ascii="Helvetica" w:eastAsia="Times New Roman" w:hAnsi="Helvetica" w:cs="Helvetica"/>
          <w:color w:val="666666"/>
          <w:sz w:val="23"/>
          <w:szCs w:val="23"/>
        </w:rPr>
        <w:t xml:space="preserve"> </w:t>
      </w:r>
      <w:hyperlink r:id="rId5" w:history="1">
        <w:r w:rsidR="00113B8E">
          <w:rPr>
            <w:rStyle w:val="a4"/>
            <w:rFonts w:ascii="Helvetica" w:eastAsia="Times New Roman" w:hAnsi="Helvetica" w:cs="Helvetica"/>
            <w:sz w:val="23"/>
            <w:szCs w:val="23"/>
          </w:rPr>
          <w:t>www.gamma-center.ru</w:t>
        </w:r>
      </w:hyperlink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, (далее – Сайт), путем заполнения полей формы обратной связи </w:t>
      </w:r>
      <w:r w:rsidR="00096220">
        <w:rPr>
          <w:rFonts w:ascii="Helvetica" w:eastAsia="Times New Roman" w:hAnsi="Helvetica" w:cs="Helvetica"/>
          <w:color w:val="666666"/>
          <w:sz w:val="23"/>
          <w:szCs w:val="23"/>
        </w:rPr>
        <w:t>(Р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егистрации) Пользователь:</w:t>
      </w:r>
    </w:p>
    <w:p w:rsidR="00E7394E" w:rsidRDefault="00E7394E" w:rsidP="002102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подтверждает, что все указанные им данные принадлежат лично ему</w:t>
      </w:r>
      <w:r w:rsidR="00BA4B2D" w:rsidRPr="00BA4B2D">
        <w:rPr>
          <w:rFonts w:ascii="Helvetica" w:eastAsia="Times New Roman" w:hAnsi="Helvetica" w:cs="Helvetica"/>
          <w:color w:val="666666"/>
          <w:sz w:val="23"/>
          <w:szCs w:val="23"/>
        </w:rPr>
        <w:t xml:space="preserve"> (</w:t>
      </w:r>
      <w:r w:rsidR="00F90864">
        <w:rPr>
          <w:rFonts w:ascii="Helvetica" w:eastAsia="Times New Roman" w:hAnsi="Helvetica" w:cs="Helvetica"/>
          <w:color w:val="666666"/>
          <w:sz w:val="23"/>
          <w:szCs w:val="23"/>
        </w:rPr>
        <w:t>фамилия, имя, отчество) и компании, которую он представляет (все прочие данные, включая номер</w:t>
      </w:r>
      <w:r w:rsidR="009269EC">
        <w:rPr>
          <w:rFonts w:ascii="Helvetica" w:eastAsia="Times New Roman" w:hAnsi="Helvetica" w:cs="Helvetica"/>
          <w:color w:val="666666"/>
          <w:sz w:val="23"/>
          <w:szCs w:val="23"/>
        </w:rPr>
        <w:t>а телефонов и адреса электронной почты</w:t>
      </w:r>
      <w:r w:rsidR="00F90864">
        <w:rPr>
          <w:rFonts w:ascii="Helvetica" w:eastAsia="Times New Roman" w:hAnsi="Helvetica" w:cs="Helvetica"/>
          <w:color w:val="666666"/>
          <w:sz w:val="23"/>
          <w:szCs w:val="23"/>
        </w:rPr>
        <w:t>)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, подтверждает и признает, что им внимательно в полном объеме прочитано настоящее Соглашение и условия обработки его персональных данных, указываемых им в полях онлайн заявки (регистрации), текст соглашения и условия обработки персональных данных ему понятны;</w:t>
      </w:r>
    </w:p>
    <w:p w:rsidR="00E7394E" w:rsidRPr="00E7394E" w:rsidRDefault="00E7394E" w:rsidP="002102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дает согласие на обработку Сайтом предоставляемых в составе информации персональных данных в целях заключения между ними и Сайтом настоящего Соглашения, а также его последующего исполнения;</w:t>
      </w:r>
    </w:p>
    <w:p w:rsidR="00E7394E" w:rsidRPr="00E7394E" w:rsidRDefault="00E7394E" w:rsidP="002102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выражает согласие с условиями обработки персональных да</w:t>
      </w:r>
      <w:r w:rsidR="006749B1">
        <w:rPr>
          <w:rFonts w:ascii="Helvetica" w:eastAsia="Times New Roman" w:hAnsi="Helvetica" w:cs="Helvetica"/>
          <w:color w:val="666666"/>
          <w:sz w:val="23"/>
          <w:szCs w:val="23"/>
        </w:rPr>
        <w:t>нных без оговорок и ограничений;</w:t>
      </w:r>
    </w:p>
    <w:p w:rsidR="00E7394E" w:rsidRPr="00E7394E" w:rsidRDefault="00E7394E" w:rsidP="0021022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Пользователь дает свое согласие на обработку его персональных данных, а именно совершении действий, предусмотренных п. 3 ч. 1 ст. 3 Федерального закона от 27.07.2006 №152-ФЗ «О персональных данных», и подтверждает, что, давая такое согласие, он действует свободно, своей волей и в своем интересе.</w:t>
      </w:r>
    </w:p>
    <w:p w:rsidR="00873FA7" w:rsidRDefault="00873FA7" w:rsidP="00873FA7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</w:p>
    <w:p w:rsidR="00873FA7" w:rsidRDefault="00873FA7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873FA7">
        <w:rPr>
          <w:rFonts w:ascii="Helvetica" w:eastAsia="Times New Roman" w:hAnsi="Helvetica" w:cs="Helvetica"/>
          <w:color w:val="666666"/>
          <w:sz w:val="23"/>
          <w:szCs w:val="23"/>
        </w:rPr>
        <w:t xml:space="preserve">Владельцем сайта </w:t>
      </w:r>
      <w:r>
        <w:rPr>
          <w:rFonts w:ascii="Helvetica" w:eastAsia="Times New Roman" w:hAnsi="Helvetica" w:cs="Helvetica"/>
          <w:color w:val="666666"/>
          <w:sz w:val="23"/>
          <w:szCs w:val="23"/>
          <w:lang w:val="en-US"/>
        </w:rPr>
        <w:t>gamma</w:t>
      </w:r>
      <w:r w:rsidRPr="00873FA7">
        <w:rPr>
          <w:rFonts w:ascii="Helvetica" w:eastAsia="Times New Roman" w:hAnsi="Helvetica" w:cs="Helvetica"/>
          <w:color w:val="666666"/>
          <w:sz w:val="23"/>
          <w:szCs w:val="23"/>
        </w:rPr>
        <w:t>-</w:t>
      </w:r>
      <w:r>
        <w:rPr>
          <w:rFonts w:ascii="Helvetica" w:eastAsia="Times New Roman" w:hAnsi="Helvetica" w:cs="Helvetica"/>
          <w:color w:val="666666"/>
          <w:sz w:val="23"/>
          <w:szCs w:val="23"/>
          <w:lang w:val="en-US"/>
        </w:rPr>
        <w:t>center</w:t>
      </w:r>
      <w:r>
        <w:rPr>
          <w:rFonts w:ascii="Helvetica" w:eastAsia="Times New Roman" w:hAnsi="Helvetica" w:cs="Helvetica"/>
          <w:color w:val="666666"/>
          <w:sz w:val="23"/>
          <w:szCs w:val="23"/>
        </w:rPr>
        <w:t>.</w:t>
      </w:r>
      <w:proofErr w:type="spellStart"/>
      <w:r>
        <w:rPr>
          <w:rFonts w:ascii="Helvetica" w:eastAsia="Times New Roman" w:hAnsi="Helvetica" w:cs="Helvetica"/>
          <w:color w:val="666666"/>
          <w:sz w:val="23"/>
          <w:szCs w:val="23"/>
        </w:rPr>
        <w:t>ru</w:t>
      </w:r>
      <w:proofErr w:type="spellEnd"/>
      <w:r w:rsidRPr="00873FA7">
        <w:rPr>
          <w:rFonts w:ascii="Helvetica" w:eastAsia="Times New Roman" w:hAnsi="Helvetica" w:cs="Helvetica"/>
          <w:color w:val="666666"/>
          <w:sz w:val="23"/>
          <w:szCs w:val="23"/>
        </w:rPr>
        <w:t xml:space="preserve"> является Общество с ограниченной ответственностью «</w:t>
      </w:r>
      <w:r w:rsidR="004148CF" w:rsidRPr="004148CF">
        <w:rPr>
          <w:rFonts w:ascii="Helvetica" w:eastAsia="Times New Roman" w:hAnsi="Helvetica" w:cs="Helvetica"/>
          <w:color w:val="666666"/>
          <w:sz w:val="23"/>
          <w:szCs w:val="23"/>
        </w:rPr>
        <w:t>Гамма-Регион</w:t>
      </w:r>
      <w:r>
        <w:rPr>
          <w:rFonts w:ascii="Helvetica" w:eastAsia="Times New Roman" w:hAnsi="Helvetica" w:cs="Helvetica"/>
          <w:color w:val="666666"/>
          <w:sz w:val="23"/>
          <w:szCs w:val="23"/>
        </w:rPr>
        <w:t>».</w:t>
      </w:r>
    </w:p>
    <w:p w:rsidR="009370C3" w:rsidRPr="00873FA7" w:rsidRDefault="009370C3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9370C3">
        <w:rPr>
          <w:rFonts w:ascii="Helvetica" w:eastAsia="Times New Roman" w:hAnsi="Helvetica" w:cs="Helvetica"/>
          <w:color w:val="666666"/>
          <w:sz w:val="23"/>
          <w:szCs w:val="23"/>
        </w:rPr>
        <w:t xml:space="preserve">Основанием для обработки персональных данных являются: ст. 24 Конституции Российской Федерации; ст.6 Федерального закона №152-ФЗ «О персональных данных»; </w:t>
      </w:r>
      <w:r w:rsidR="00C36673" w:rsidRPr="00C36673">
        <w:rPr>
          <w:rFonts w:ascii="Helvetica" w:eastAsia="Times New Roman" w:hAnsi="Helvetica" w:cs="Helvetica"/>
          <w:color w:val="666666"/>
          <w:sz w:val="23"/>
          <w:szCs w:val="23"/>
        </w:rPr>
        <w:t>устав Компании</w:t>
      </w:r>
      <w:r w:rsidR="00C36673">
        <w:rPr>
          <w:rFonts w:ascii="Helvetica" w:eastAsia="Times New Roman" w:hAnsi="Helvetica" w:cs="Helvetica"/>
          <w:color w:val="666666"/>
          <w:sz w:val="23"/>
          <w:szCs w:val="23"/>
        </w:rPr>
        <w:t>;</w:t>
      </w:r>
      <w:r w:rsidR="00C36673" w:rsidRPr="00C36673">
        <w:rPr>
          <w:rFonts w:ascii="Helvetica" w:eastAsia="Times New Roman" w:hAnsi="Helvetica" w:cs="Helvetica"/>
          <w:color w:val="666666"/>
          <w:sz w:val="23"/>
          <w:szCs w:val="23"/>
        </w:rPr>
        <w:t xml:space="preserve"> </w:t>
      </w:r>
      <w:r w:rsidRPr="009370C3">
        <w:rPr>
          <w:rFonts w:ascii="Helvetica" w:eastAsia="Times New Roman" w:hAnsi="Helvetica" w:cs="Helvetica"/>
          <w:color w:val="666666"/>
          <w:sz w:val="23"/>
          <w:szCs w:val="23"/>
        </w:rPr>
        <w:t>настоящее согласие на обработку персональных данных.</w:t>
      </w:r>
    </w:p>
    <w:p w:rsidR="00E7394E" w:rsidRPr="00E7394E" w:rsidRDefault="00E7394E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Согласие </w:t>
      </w:r>
      <w:r w:rsidR="00946C16">
        <w:rPr>
          <w:rFonts w:ascii="Helvetica" w:eastAsia="Times New Roman" w:hAnsi="Helvetica" w:cs="Helvetica"/>
          <w:color w:val="666666"/>
          <w:sz w:val="23"/>
          <w:szCs w:val="23"/>
        </w:rPr>
        <w:t>П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ользователя на обработку персональных данных является конкретным, информированным и сознательным. Цели предоставления пользователем персональных данных и последующей обработки их Сайтом указаны</w:t>
      </w:r>
      <w:r w:rsidR="00096220">
        <w:rPr>
          <w:rFonts w:ascii="Helvetica" w:eastAsia="Times New Roman" w:hAnsi="Helvetica" w:cs="Helvetica"/>
          <w:color w:val="666666"/>
          <w:sz w:val="23"/>
          <w:szCs w:val="23"/>
        </w:rPr>
        <w:t xml:space="preserve"> и 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соответствуют целям в </w:t>
      </w:r>
      <w:r w:rsidRPr="00096220">
        <w:rPr>
          <w:rFonts w:ascii="Helvetica" w:eastAsia="Times New Roman" w:hAnsi="Helvetica" w:cs="Helvetica"/>
          <w:color w:val="666666"/>
          <w:sz w:val="23"/>
          <w:szCs w:val="23"/>
        </w:rPr>
        <w:t>Политике конфиденциальности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.  </w:t>
      </w:r>
    </w:p>
    <w:p w:rsidR="00E7394E" w:rsidRPr="00E7394E" w:rsidRDefault="00096220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>
        <w:rPr>
          <w:rFonts w:ascii="Helvetica" w:eastAsia="Times New Roman" w:hAnsi="Helvetica" w:cs="Helvetica"/>
          <w:color w:val="666666"/>
          <w:sz w:val="23"/>
          <w:szCs w:val="23"/>
        </w:rPr>
        <w:t>Также П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>ользователь подтверждает свое согласие на получение рассылок и рекламных материалов.</w:t>
      </w:r>
    </w:p>
    <w:p w:rsidR="00953E9E" w:rsidRPr="00953E9E" w:rsidRDefault="00096220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0000FF"/>
          <w:sz w:val="23"/>
          <w:szCs w:val="23"/>
          <w:u w:val="single"/>
        </w:rPr>
      </w:pPr>
      <w:r>
        <w:rPr>
          <w:rFonts w:ascii="Helvetica" w:eastAsia="Times New Roman" w:hAnsi="Helvetica" w:cs="Helvetica"/>
          <w:color w:val="666666"/>
          <w:sz w:val="23"/>
          <w:szCs w:val="23"/>
        </w:rPr>
        <w:t>У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>казав путем ввода в форму на данном Сайт</w:t>
      </w:r>
      <w:r>
        <w:rPr>
          <w:rFonts w:ascii="Helvetica" w:eastAsia="Times New Roman" w:hAnsi="Helvetica" w:cs="Helvetica"/>
          <w:color w:val="666666"/>
          <w:sz w:val="23"/>
          <w:szCs w:val="23"/>
        </w:rPr>
        <w:t xml:space="preserve">е </w:t>
      </w:r>
      <w:r w:rsidR="00333BF6">
        <w:rPr>
          <w:rFonts w:ascii="Helvetica" w:eastAsia="Times New Roman" w:hAnsi="Helvetica" w:cs="Helvetica"/>
          <w:color w:val="666666"/>
          <w:sz w:val="23"/>
          <w:szCs w:val="23"/>
        </w:rPr>
        <w:t xml:space="preserve">адрес электронной почты, </w:t>
      </w:r>
      <w:r>
        <w:rPr>
          <w:rFonts w:ascii="Helvetica" w:eastAsia="Times New Roman" w:hAnsi="Helvetica" w:cs="Helvetica"/>
          <w:color w:val="666666"/>
          <w:sz w:val="23"/>
          <w:szCs w:val="23"/>
        </w:rPr>
        <w:t>Пользователь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выражает свое однозначное согласие на получение от Сайта по электронной почте информационных сообщений, а также информации коммерческого рекламного характ</w:t>
      </w:r>
      <w:r w:rsidR="00333BF6">
        <w:rPr>
          <w:rFonts w:ascii="Helvetica" w:eastAsia="Times New Roman" w:hAnsi="Helvetica" w:cs="Helvetica"/>
          <w:color w:val="666666"/>
          <w:sz w:val="23"/>
          <w:szCs w:val="23"/>
        </w:rPr>
        <w:t>ера (рекламы). После того, как В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ы введете ваши данные, возможно, </w:t>
      </w:r>
      <w:r w:rsidR="0065551A">
        <w:rPr>
          <w:rFonts w:ascii="Helvetica" w:eastAsia="Times New Roman" w:hAnsi="Helvetica" w:cs="Helvetica"/>
          <w:color w:val="666666"/>
          <w:sz w:val="23"/>
          <w:szCs w:val="23"/>
        </w:rPr>
        <w:t>В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ы будете время от времени получать от нас по электронной почте новостную рассылку, извещения, рекламные материалы. Если </w:t>
      </w:r>
      <w:r w:rsidR="0065551A">
        <w:rPr>
          <w:rFonts w:ascii="Helvetica" w:eastAsia="Times New Roman" w:hAnsi="Helvetica" w:cs="Helvetica"/>
          <w:color w:val="666666"/>
          <w:sz w:val="23"/>
          <w:szCs w:val="23"/>
        </w:rPr>
        <w:t>В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>ы пожелаете перестат</w:t>
      </w:r>
      <w:r w:rsidR="0065551A">
        <w:rPr>
          <w:rFonts w:ascii="Helvetica" w:eastAsia="Times New Roman" w:hAnsi="Helvetica" w:cs="Helvetica"/>
          <w:color w:val="666666"/>
          <w:sz w:val="23"/>
          <w:szCs w:val="23"/>
        </w:rPr>
        <w:t>ь получать от нас информацию, то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сможете отказаться от рассылки в любое время, н</w:t>
      </w:r>
      <w:r w:rsidR="00953E9E">
        <w:rPr>
          <w:rFonts w:ascii="Helvetica" w:eastAsia="Times New Roman" w:hAnsi="Helvetica" w:cs="Helvetica"/>
          <w:color w:val="666666"/>
          <w:sz w:val="23"/>
          <w:szCs w:val="23"/>
        </w:rPr>
        <w:t xml:space="preserve">аписав нам на электронную почту </w:t>
      </w:r>
      <w:hyperlink r:id="rId6" w:history="1">
        <w:r w:rsidR="00953E9E">
          <w:rPr>
            <w:rStyle w:val="a4"/>
            <w:rFonts w:ascii="Helvetica" w:eastAsia="Times New Roman" w:hAnsi="Helvetica" w:cs="Helvetica"/>
            <w:sz w:val="23"/>
            <w:szCs w:val="23"/>
          </w:rPr>
          <w:t>director@gamma-center.ru</w:t>
        </w:r>
      </w:hyperlink>
      <w:r w:rsidR="00953E9E">
        <w:rPr>
          <w:rFonts w:ascii="Helvetica" w:eastAsia="Times New Roman" w:hAnsi="Helvetica" w:cs="Helvetica"/>
          <w:color w:val="666666"/>
          <w:sz w:val="23"/>
          <w:szCs w:val="23"/>
        </w:rPr>
        <w:t xml:space="preserve">. </w:t>
      </w:r>
      <w:r w:rsidR="00953E9E" w:rsidRPr="00953E9E">
        <w:rPr>
          <w:rFonts w:ascii="Helvetica" w:eastAsia="Times New Roman" w:hAnsi="Helvetica" w:cs="Helvetica"/>
          <w:color w:val="666666"/>
          <w:sz w:val="23"/>
          <w:szCs w:val="23"/>
        </w:rPr>
        <w:t>Вы можете внести изменения в предоставленные Вами персональные данные, а также запросить их удаление (отозвать согласие на обработку персональных данных).</w:t>
      </w:r>
    </w:p>
    <w:p w:rsidR="00E7394E" w:rsidRPr="00E7394E" w:rsidRDefault="00333BF6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>
        <w:rPr>
          <w:rFonts w:ascii="Helvetica" w:eastAsia="Times New Roman" w:hAnsi="Helvetica" w:cs="Helvetica"/>
          <w:color w:val="666666"/>
          <w:sz w:val="23"/>
          <w:szCs w:val="23"/>
        </w:rPr>
        <w:t xml:space="preserve">Давая такое согласие, </w:t>
      </w:r>
      <w:r w:rsidR="0065551A">
        <w:rPr>
          <w:rFonts w:ascii="Helvetica" w:eastAsia="Times New Roman" w:hAnsi="Helvetica" w:cs="Helvetica"/>
          <w:color w:val="666666"/>
          <w:sz w:val="23"/>
          <w:szCs w:val="23"/>
        </w:rPr>
        <w:t>Пользователь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подтверждает, что действует по своей воле и в </w:t>
      </w:r>
      <w:r w:rsidR="005D434E">
        <w:rPr>
          <w:rFonts w:ascii="Helvetica" w:eastAsia="Times New Roman" w:hAnsi="Helvetica" w:cs="Helvetica"/>
          <w:color w:val="666666"/>
          <w:sz w:val="23"/>
          <w:szCs w:val="23"/>
        </w:rPr>
        <w:t>интер</w:t>
      </w:r>
      <w:r w:rsidR="00480D0D">
        <w:rPr>
          <w:rFonts w:ascii="Helvetica" w:eastAsia="Times New Roman" w:hAnsi="Helvetica" w:cs="Helvetica"/>
          <w:color w:val="666666"/>
          <w:sz w:val="23"/>
          <w:szCs w:val="23"/>
        </w:rPr>
        <w:t>есах представляемой им компании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>, а также обязует</w:t>
      </w:r>
      <w:r w:rsidR="0065551A">
        <w:rPr>
          <w:rFonts w:ascii="Helvetica" w:eastAsia="Times New Roman" w:hAnsi="Helvetica" w:cs="Helvetica"/>
          <w:color w:val="666666"/>
          <w:sz w:val="23"/>
          <w:szCs w:val="23"/>
        </w:rPr>
        <w:t>ся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предоставить достоверные данные, необходимые для регистрации, реализации заявки на обратный звонок, </w:t>
      </w:r>
      <w:r w:rsidR="00A77DAC">
        <w:rPr>
          <w:rFonts w:ascii="Helvetica" w:eastAsia="Times New Roman" w:hAnsi="Helvetica" w:cs="Helvetica"/>
          <w:color w:val="666666"/>
          <w:sz w:val="23"/>
          <w:szCs w:val="23"/>
        </w:rPr>
        <w:t xml:space="preserve">заказа оборудования, </w:t>
      </w:r>
      <w:r w:rsidR="00E7394E" w:rsidRPr="00E7394E">
        <w:rPr>
          <w:rFonts w:ascii="Helvetica" w:eastAsia="Times New Roman" w:hAnsi="Helvetica" w:cs="Helvetica"/>
          <w:color w:val="666666"/>
          <w:sz w:val="23"/>
          <w:szCs w:val="23"/>
        </w:rPr>
        <w:t>выполнения заявки и т.п.</w:t>
      </w:r>
    </w:p>
    <w:p w:rsidR="00E7394E" w:rsidRPr="00E7394E" w:rsidRDefault="00E7394E" w:rsidP="0042255E">
      <w:pPr>
        <w:shd w:val="clear" w:color="auto" w:fill="FFFFFF"/>
        <w:spacing w:after="167" w:line="240" w:lineRule="auto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lastRenderedPageBreak/>
        <w:t xml:space="preserve">Настоящее согласие </w:t>
      </w:r>
      <w:r w:rsidR="00333BF6">
        <w:rPr>
          <w:rFonts w:ascii="Helvetica" w:eastAsia="Times New Roman" w:hAnsi="Helvetica" w:cs="Helvetica"/>
          <w:color w:val="666666"/>
          <w:sz w:val="23"/>
          <w:szCs w:val="23"/>
        </w:rPr>
        <w:t>П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ользователя признается исполненным в простой письменной форме, путем заполнения формы обратной связи, на обработку следующих персональных данных: фамилии, имени, отчества</w:t>
      </w:r>
      <w:r w:rsidR="00480D0D">
        <w:rPr>
          <w:rFonts w:ascii="Helvetica" w:eastAsia="Times New Roman" w:hAnsi="Helvetica" w:cs="Helvetica"/>
          <w:color w:val="666666"/>
          <w:sz w:val="23"/>
          <w:szCs w:val="23"/>
        </w:rPr>
        <w:t>. Также предоставляется согласие на обработку данных компании, которую представляет Пользователь: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номера телефона, адреса электронной почты (e-</w:t>
      </w:r>
      <w:proofErr w:type="spellStart"/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mail</w:t>
      </w:r>
      <w:proofErr w:type="spellEnd"/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), или любых других </w:t>
      </w:r>
      <w:r w:rsidR="00480D0D">
        <w:rPr>
          <w:rFonts w:ascii="Helvetica" w:eastAsia="Times New Roman" w:hAnsi="Helvetica" w:cs="Helvetica"/>
          <w:color w:val="666666"/>
          <w:sz w:val="23"/>
          <w:szCs w:val="23"/>
        </w:rPr>
        <w:t>предоставленных данных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.</w:t>
      </w:r>
    </w:p>
    <w:p w:rsidR="00E7394E" w:rsidRDefault="00E7394E" w:rsidP="0042255E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Пользователь предоставляет Сайту право осуществлять следующие действия (операции) с персональными данными: сбор и накопление; хранение в течение установленных нормативными документами сроков хранения отчетности, но не менее трех лет, с даты прекращения пользования услуг</w:t>
      </w:r>
      <w:r w:rsidR="00480D0D">
        <w:rPr>
          <w:rFonts w:ascii="Helvetica" w:eastAsia="Times New Roman" w:hAnsi="Helvetica" w:cs="Helvetica"/>
          <w:color w:val="666666"/>
          <w:sz w:val="23"/>
          <w:szCs w:val="23"/>
        </w:rPr>
        <w:t>ами</w:t>
      </w: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 xml:space="preserve"> Пользователем; уточнение (обновление, изменение); использование; уничтожение; обезличивание; передача по требованию суда, в т.ч., третьим лицам, с соблюдением мер, обеспечивающих защиту персональных данных от несанкционированного доступа.</w:t>
      </w:r>
    </w:p>
    <w:p w:rsidR="001D4431" w:rsidRDefault="001D4431" w:rsidP="0042255E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 xml:space="preserve">Компания </w:t>
      </w:r>
      <w:r w:rsidR="004148CF" w:rsidRPr="004148CF">
        <w:rPr>
          <w:rFonts w:ascii="Helvetica" w:eastAsia="Times New Roman" w:hAnsi="Helvetica" w:cs="Helvetica"/>
          <w:color w:val="666666"/>
          <w:sz w:val="23"/>
          <w:szCs w:val="23"/>
        </w:rPr>
        <w:t>«Гамма-Регион»</w:t>
      </w:r>
      <w:bookmarkStart w:id="0" w:name="_GoBack"/>
      <w:bookmarkEnd w:id="0"/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 xml:space="preserve"> вправе использовать технологию "</w:t>
      </w:r>
      <w:proofErr w:type="spellStart"/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>cookies</w:t>
      </w:r>
      <w:proofErr w:type="spellEnd"/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 xml:space="preserve">" для улучшения использования Пользователем сайта, а также вправе получать и обрабатывать иную информацию о Пользователе и его использовании сайта (включая информацию об IP-адресе Пользователя, </w:t>
      </w:r>
      <w:r w:rsidR="006F2271" w:rsidRPr="006F2271">
        <w:rPr>
          <w:rFonts w:ascii="Helvetica" w:eastAsia="Times New Roman" w:hAnsi="Helvetica" w:cs="Helvetica"/>
          <w:color w:val="666666"/>
          <w:sz w:val="23"/>
          <w:szCs w:val="23"/>
        </w:rPr>
        <w:t xml:space="preserve">сведения о местоположении, </w:t>
      </w:r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>информацию о переходе Пользователя на сайт</w:t>
      </w:r>
      <w:r w:rsidR="006F2271">
        <w:rPr>
          <w:rFonts w:ascii="Helvetica" w:eastAsia="Times New Roman" w:hAnsi="Helvetica" w:cs="Helvetica"/>
          <w:color w:val="666666"/>
          <w:sz w:val="23"/>
          <w:szCs w:val="23"/>
        </w:rPr>
        <w:t xml:space="preserve">, </w:t>
      </w:r>
      <w:r w:rsidR="006F2271" w:rsidRPr="006F2271">
        <w:rPr>
          <w:rFonts w:ascii="Helvetica" w:eastAsia="Times New Roman" w:hAnsi="Helvetica" w:cs="Helvetica"/>
          <w:color w:val="666666"/>
          <w:sz w:val="23"/>
          <w:szCs w:val="23"/>
        </w:rPr>
        <w:t>тип устройства</w:t>
      </w:r>
      <w:r w:rsidR="006F2271">
        <w:rPr>
          <w:rFonts w:ascii="Helvetica" w:eastAsia="Times New Roman" w:hAnsi="Helvetica" w:cs="Helvetica"/>
          <w:color w:val="666666"/>
          <w:sz w:val="23"/>
          <w:szCs w:val="23"/>
        </w:rPr>
        <w:t xml:space="preserve">, </w:t>
      </w:r>
      <w:r w:rsidR="006F2271" w:rsidRPr="006F2271">
        <w:rPr>
          <w:rFonts w:ascii="Helvetica" w:eastAsia="Times New Roman" w:hAnsi="Helvetica" w:cs="Helvetica"/>
          <w:color w:val="666666"/>
          <w:sz w:val="23"/>
          <w:szCs w:val="23"/>
        </w:rPr>
        <w:t>тип и версия ОС</w:t>
      </w:r>
      <w:r w:rsidRPr="001D4431">
        <w:rPr>
          <w:rFonts w:ascii="Helvetica" w:eastAsia="Times New Roman" w:hAnsi="Helvetica" w:cs="Helvetica"/>
          <w:color w:val="666666"/>
          <w:sz w:val="23"/>
          <w:szCs w:val="23"/>
        </w:rPr>
        <w:t xml:space="preserve"> и пр.).</w:t>
      </w:r>
    </w:p>
    <w:p w:rsidR="00CB6F0E" w:rsidRPr="00E7394E" w:rsidRDefault="00CB6F0E" w:rsidP="0042255E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CB6F0E">
        <w:rPr>
          <w:rFonts w:ascii="Helvetica" w:eastAsia="Times New Roman" w:hAnsi="Helvetica" w:cs="Helvetica"/>
          <w:color w:val="666666"/>
          <w:sz w:val="23"/>
          <w:szCs w:val="23"/>
        </w:rPr>
        <w:t>Компания не несет ответственности за передачу Пользователем информации по незащищенным каналам связи и в иных случаях, находящихся вне контроля со стороны Компании.</w:t>
      </w:r>
    </w:p>
    <w:p w:rsidR="00E7394E" w:rsidRPr="00E7394E" w:rsidRDefault="00E7394E" w:rsidP="0042255E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Указанное согласие действует бессрочно с момента предоставления данных.</w:t>
      </w:r>
    </w:p>
    <w:p w:rsidR="00E7394E" w:rsidRPr="00E7394E" w:rsidRDefault="00E7394E" w:rsidP="0042255E">
      <w:pPr>
        <w:shd w:val="clear" w:color="auto" w:fill="FFFFFF"/>
        <w:spacing w:after="167" w:line="240" w:lineRule="auto"/>
        <w:jc w:val="both"/>
        <w:rPr>
          <w:rFonts w:ascii="Helvetica" w:eastAsia="Times New Roman" w:hAnsi="Helvetica" w:cs="Helvetica"/>
          <w:color w:val="666666"/>
          <w:sz w:val="23"/>
          <w:szCs w:val="23"/>
        </w:rPr>
      </w:pPr>
      <w:r w:rsidRPr="00E7394E">
        <w:rPr>
          <w:rFonts w:ascii="Helvetica" w:eastAsia="Times New Roman" w:hAnsi="Helvetica" w:cs="Helvetica"/>
          <w:color w:val="666666"/>
          <w:sz w:val="23"/>
          <w:szCs w:val="23"/>
        </w:rPr>
        <w:t>Сайт имеет право вносить изменения в настоящее Соглашение. Новая редакция вступает в силу с момента ее размещения, если иное не предусмотрено новой редакцией Соглашения.</w:t>
      </w:r>
    </w:p>
    <w:p w:rsidR="00106E00" w:rsidRDefault="004148CF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/>
    <w:p w:rsidR="00333BF6" w:rsidRDefault="00333BF6">
      <w:bookmarkStart w:id="1" w:name="_Политика_конфиденциальности"/>
      <w:bookmarkEnd w:id="1"/>
    </w:p>
    <w:sectPr w:rsidR="00333BF6" w:rsidSect="00870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0C57"/>
    <w:multiLevelType w:val="multilevel"/>
    <w:tmpl w:val="0C04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717327C"/>
    <w:multiLevelType w:val="multilevel"/>
    <w:tmpl w:val="0BB43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0D0D28"/>
    <w:multiLevelType w:val="multilevel"/>
    <w:tmpl w:val="69E8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9202DF"/>
    <w:multiLevelType w:val="multilevel"/>
    <w:tmpl w:val="8798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4C91FFA"/>
    <w:multiLevelType w:val="hybridMultilevel"/>
    <w:tmpl w:val="E7240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4E"/>
    <w:rsid w:val="00030F9B"/>
    <w:rsid w:val="00096220"/>
    <w:rsid w:val="00113B8E"/>
    <w:rsid w:val="001D4431"/>
    <w:rsid w:val="00210226"/>
    <w:rsid w:val="00280B5E"/>
    <w:rsid w:val="00307F01"/>
    <w:rsid w:val="00333BF6"/>
    <w:rsid w:val="004148CF"/>
    <w:rsid w:val="00420891"/>
    <w:rsid w:val="0042255E"/>
    <w:rsid w:val="00480D0D"/>
    <w:rsid w:val="0049502B"/>
    <w:rsid w:val="00554D92"/>
    <w:rsid w:val="00567667"/>
    <w:rsid w:val="005916D7"/>
    <w:rsid w:val="005D434E"/>
    <w:rsid w:val="005E58F7"/>
    <w:rsid w:val="00601B7D"/>
    <w:rsid w:val="006331DC"/>
    <w:rsid w:val="0064428A"/>
    <w:rsid w:val="0065551A"/>
    <w:rsid w:val="00667BCB"/>
    <w:rsid w:val="006749B1"/>
    <w:rsid w:val="006F2271"/>
    <w:rsid w:val="007024CB"/>
    <w:rsid w:val="007500EA"/>
    <w:rsid w:val="00801204"/>
    <w:rsid w:val="00870BF5"/>
    <w:rsid w:val="00873FA7"/>
    <w:rsid w:val="00892AF1"/>
    <w:rsid w:val="009269EC"/>
    <w:rsid w:val="009370C3"/>
    <w:rsid w:val="00940890"/>
    <w:rsid w:val="00946C16"/>
    <w:rsid w:val="00953E9E"/>
    <w:rsid w:val="009C650D"/>
    <w:rsid w:val="00A25D60"/>
    <w:rsid w:val="00A77DAC"/>
    <w:rsid w:val="00AB3245"/>
    <w:rsid w:val="00B52640"/>
    <w:rsid w:val="00BA4B2D"/>
    <w:rsid w:val="00C01948"/>
    <w:rsid w:val="00C36673"/>
    <w:rsid w:val="00CB6F0E"/>
    <w:rsid w:val="00E26A11"/>
    <w:rsid w:val="00E7394E"/>
    <w:rsid w:val="00EE559B"/>
    <w:rsid w:val="00EE6E38"/>
    <w:rsid w:val="00F70735"/>
    <w:rsid w:val="00F9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15E8B-D69B-4553-8BDB-D37EAD038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739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39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7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E7394E"/>
    <w:rPr>
      <w:color w:val="0000FF"/>
      <w:u w:val="single"/>
    </w:rPr>
  </w:style>
  <w:style w:type="paragraph" w:customStyle="1" w:styleId="odefaultsnippettext">
    <w:name w:val="o_default_snippet_text"/>
    <w:basedOn w:val="a"/>
    <w:rsid w:val="00E7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0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864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148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1409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1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36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6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gamma-center.ru" TargetMode="External"/><Relationship Id="rId5" Type="http://schemas.openxmlformats.org/officeDocument/2006/relationships/hyperlink" Target="https://www.gamma-cente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Yurkevich-SV</dc:creator>
  <cp:lastModifiedBy>Курасов Д.А./ГАММА-ЦЕНТР</cp:lastModifiedBy>
  <cp:revision>3</cp:revision>
  <dcterms:created xsi:type="dcterms:W3CDTF">2019-10-01T08:57:00Z</dcterms:created>
  <dcterms:modified xsi:type="dcterms:W3CDTF">2019-10-01T09:00:00Z</dcterms:modified>
</cp:coreProperties>
</file>